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C4" w:rsidRPr="00CA2FAA" w:rsidRDefault="004506C4" w:rsidP="00BF21E6">
      <w:pPr>
        <w:spacing w:line="360" w:lineRule="auto"/>
        <w:jc w:val="center"/>
        <w:rPr>
          <w:rFonts w:ascii="Times New Roman" w:hAnsi="Times New Roman" w:cs="Times New Roman"/>
          <w:b/>
          <w:sz w:val="30"/>
          <w:szCs w:val="30"/>
        </w:rPr>
      </w:pPr>
      <w:r w:rsidRPr="00CA2FAA">
        <w:rPr>
          <w:rFonts w:ascii="Times New Roman" w:hAnsi="Times New Roman" w:cs="Times New Roman"/>
          <w:b/>
          <w:sz w:val="30"/>
          <w:szCs w:val="30"/>
        </w:rPr>
        <w:t>ICS-1</w:t>
      </w:r>
      <w:r w:rsidR="00D03492">
        <w:rPr>
          <w:rFonts w:ascii="Times New Roman" w:hAnsi="Times New Roman" w:cs="Times New Roman" w:hint="eastAsia"/>
          <w:b/>
          <w:sz w:val="30"/>
          <w:szCs w:val="30"/>
        </w:rPr>
        <w:t>1</w:t>
      </w:r>
      <w:r w:rsidRPr="00CA2FAA">
        <w:rPr>
          <w:rFonts w:ascii="Times New Roman" w:hAnsi="Times New Roman" w:cs="Times New Roman"/>
          <w:b/>
          <w:sz w:val="30"/>
          <w:szCs w:val="30"/>
        </w:rPr>
        <w:t>00</w:t>
      </w:r>
      <w:r w:rsidRPr="00CA2FAA">
        <w:rPr>
          <w:rFonts w:ascii="Times New Roman" w:cs="Times New Roman"/>
          <w:b/>
          <w:sz w:val="30"/>
          <w:szCs w:val="30"/>
        </w:rPr>
        <w:t>离子色谱使用注意事项</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最好控制仪器使用的环境温度在</w:t>
      </w:r>
      <w:r w:rsidRPr="00CA2FAA">
        <w:rPr>
          <w:rFonts w:ascii="Times New Roman" w:hAnsi="Times New Roman" w:cs="Times New Roman"/>
          <w:sz w:val="24"/>
          <w:szCs w:val="24"/>
        </w:rPr>
        <w:t>15~</w:t>
      </w:r>
      <w:smartTag w:uri="urn:schemas-microsoft-com:office:smarttags" w:element="chmetcnv">
        <w:smartTagPr>
          <w:attr w:name="TCSC" w:val="0"/>
          <w:attr w:name="NumberType" w:val="1"/>
          <w:attr w:name="Negative" w:val="False"/>
          <w:attr w:name="HasSpace" w:val="False"/>
          <w:attr w:name="SourceValue" w:val="30"/>
          <w:attr w:name="UnitName" w:val="℃"/>
        </w:smartTagPr>
        <w:r w:rsidRPr="00CA2FAA">
          <w:rPr>
            <w:rFonts w:ascii="Times New Roman" w:hAnsi="Times New Roman" w:cs="Times New Roman"/>
            <w:sz w:val="24"/>
            <w:szCs w:val="24"/>
          </w:rPr>
          <w:t>30</w:t>
        </w:r>
        <w:r w:rsidRPr="00CA2FAA">
          <w:rPr>
            <w:rFonts w:ascii="Times New Roman" w:hAnsi="宋体" w:cs="Times New Roman"/>
            <w:sz w:val="24"/>
            <w:szCs w:val="24"/>
          </w:rPr>
          <w:t>℃</w:t>
        </w:r>
      </w:smartTag>
      <w:r w:rsidRPr="00CA2FAA">
        <w:rPr>
          <w:rFonts w:ascii="Times New Roman" w:cs="Times New Roman"/>
          <w:sz w:val="24"/>
          <w:szCs w:val="24"/>
        </w:rPr>
        <w:t>，温度太低会影响柱塞杆密封圈的密封性，冬天提前要把空调打开；</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hAnsi="Times New Roman" w:cs="Times New Roman"/>
          <w:sz w:val="24"/>
          <w:szCs w:val="24"/>
        </w:rPr>
        <w:t>ICS-1000</w:t>
      </w:r>
      <w:r w:rsidRPr="00CA2FAA">
        <w:rPr>
          <w:rFonts w:ascii="Times New Roman" w:cs="Times New Roman"/>
          <w:sz w:val="24"/>
          <w:szCs w:val="24"/>
        </w:rPr>
        <w:t>的淋洗液保护气体建议使用高纯氮气（</w:t>
      </w:r>
      <w:r w:rsidRPr="00CA2FAA">
        <w:rPr>
          <w:rFonts w:ascii="Times New Roman" w:hAnsi="Times New Roman" w:cs="Times New Roman"/>
          <w:sz w:val="24"/>
          <w:szCs w:val="24"/>
        </w:rPr>
        <w:t>N</w:t>
      </w:r>
      <w:r w:rsidRPr="00CA2FAA">
        <w:rPr>
          <w:rFonts w:ascii="Times New Roman" w:hAnsi="Times New Roman" w:cs="Times New Roman"/>
          <w:sz w:val="24"/>
          <w:szCs w:val="24"/>
          <w:vertAlign w:val="subscript"/>
        </w:rPr>
        <w:t>2</w:t>
      </w:r>
      <w:r w:rsidRPr="00CA2FAA">
        <w:rPr>
          <w:rFonts w:ascii="Times New Roman" w:cs="Times New Roman"/>
          <w:sz w:val="24"/>
          <w:szCs w:val="24"/>
        </w:rPr>
        <w:t>）；</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检查氮气（</w:t>
      </w:r>
      <w:r w:rsidRPr="00CA2FAA">
        <w:rPr>
          <w:rFonts w:ascii="Times New Roman" w:hAnsi="Times New Roman" w:cs="Times New Roman"/>
          <w:sz w:val="24"/>
          <w:szCs w:val="24"/>
        </w:rPr>
        <w:t>N</w:t>
      </w:r>
      <w:r w:rsidRPr="00CA2FAA">
        <w:rPr>
          <w:rFonts w:ascii="Times New Roman" w:hAnsi="Times New Roman" w:cs="Times New Roman"/>
          <w:sz w:val="24"/>
          <w:szCs w:val="24"/>
          <w:vertAlign w:val="subscript"/>
        </w:rPr>
        <w:t>2</w:t>
      </w:r>
      <w:r w:rsidRPr="00CA2FAA">
        <w:rPr>
          <w:rFonts w:ascii="Times New Roman" w:cs="Times New Roman"/>
          <w:sz w:val="24"/>
          <w:szCs w:val="24"/>
        </w:rPr>
        <w:t>）钢瓶</w:t>
      </w:r>
      <w:r w:rsidR="00037E4F">
        <w:rPr>
          <w:rFonts w:ascii="Times New Roman" w:cs="Times New Roman" w:hint="eastAsia"/>
          <w:sz w:val="24"/>
          <w:szCs w:val="24"/>
        </w:rPr>
        <w:t>主压力阀</w:t>
      </w:r>
      <w:r w:rsidRPr="00CA2FAA">
        <w:rPr>
          <w:rFonts w:ascii="Times New Roman" w:cs="Times New Roman"/>
          <w:sz w:val="24"/>
          <w:szCs w:val="24"/>
        </w:rPr>
        <w:t>压力应大于</w:t>
      </w:r>
      <w:r w:rsidRPr="00CA2FAA">
        <w:rPr>
          <w:rFonts w:ascii="Times New Roman" w:hAnsi="Times New Roman" w:cs="Times New Roman"/>
          <w:sz w:val="24"/>
          <w:szCs w:val="24"/>
        </w:rPr>
        <w:t>1.0 MPa</w:t>
      </w:r>
      <w:r w:rsidRPr="00CA2FAA">
        <w:rPr>
          <w:rFonts w:ascii="Times New Roman" w:cs="Times New Roman"/>
          <w:sz w:val="24"/>
          <w:szCs w:val="24"/>
        </w:rPr>
        <w:t>；</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调节钢瓶</w:t>
      </w:r>
      <w:r w:rsidR="00037E4F">
        <w:rPr>
          <w:rFonts w:ascii="Times New Roman" w:cs="Times New Roman" w:hint="eastAsia"/>
          <w:sz w:val="24"/>
          <w:szCs w:val="24"/>
        </w:rPr>
        <w:t>分</w:t>
      </w:r>
      <w:r w:rsidR="00037E4F" w:rsidRPr="00CA2FAA">
        <w:rPr>
          <w:rFonts w:ascii="Times New Roman" w:cs="Times New Roman"/>
          <w:sz w:val="24"/>
          <w:szCs w:val="24"/>
        </w:rPr>
        <w:t>压阀</w:t>
      </w:r>
      <w:r w:rsidRPr="00CA2FAA">
        <w:rPr>
          <w:rFonts w:ascii="Times New Roman" w:cs="Times New Roman"/>
          <w:sz w:val="24"/>
          <w:szCs w:val="24"/>
        </w:rPr>
        <w:t>输出的压力为</w:t>
      </w:r>
      <w:r w:rsidR="00037E4F">
        <w:rPr>
          <w:rFonts w:ascii="Times New Roman" w:cs="Times New Roman" w:hint="eastAsia"/>
          <w:sz w:val="24"/>
          <w:szCs w:val="24"/>
        </w:rPr>
        <w:t>0.04-</w:t>
      </w:r>
      <w:r w:rsidRPr="00CA2FAA">
        <w:rPr>
          <w:rFonts w:ascii="Times New Roman" w:hAnsi="Times New Roman" w:cs="Times New Roman"/>
          <w:sz w:val="24"/>
          <w:szCs w:val="24"/>
        </w:rPr>
        <w:t>0.2MPa</w:t>
      </w:r>
      <w:r w:rsidR="00037E4F">
        <w:rPr>
          <w:rFonts w:ascii="Times New Roman" w:hAnsi="Times New Roman" w:cs="Times New Roman" w:hint="eastAsia"/>
          <w:sz w:val="24"/>
          <w:szCs w:val="24"/>
        </w:rPr>
        <w:t>，不能高于</w:t>
      </w:r>
      <w:r w:rsidR="00037E4F">
        <w:rPr>
          <w:rFonts w:ascii="Times New Roman" w:hAnsi="Times New Roman" w:cs="Times New Roman" w:hint="eastAsia"/>
          <w:sz w:val="24"/>
          <w:szCs w:val="24"/>
        </w:rPr>
        <w:t>0.2</w:t>
      </w:r>
      <w:r w:rsidR="00037E4F" w:rsidRPr="00037E4F">
        <w:rPr>
          <w:rFonts w:ascii="Times New Roman" w:hAnsi="Times New Roman" w:cs="Times New Roman"/>
          <w:sz w:val="24"/>
          <w:szCs w:val="24"/>
        </w:rPr>
        <w:t xml:space="preserve"> </w:t>
      </w:r>
      <w:r w:rsidR="00037E4F" w:rsidRPr="00CA2FAA">
        <w:rPr>
          <w:rFonts w:ascii="Times New Roman" w:hAnsi="Times New Roman" w:cs="Times New Roman"/>
          <w:sz w:val="24"/>
          <w:szCs w:val="24"/>
        </w:rPr>
        <w:t>MPa</w:t>
      </w:r>
      <w:r w:rsidRPr="00CA2FAA">
        <w:rPr>
          <w:rFonts w:ascii="Times New Roman" w:cs="Times New Roman"/>
          <w:sz w:val="24"/>
          <w:szCs w:val="24"/>
        </w:rPr>
        <w:t>；否则会冲开气路接头，损坏</w:t>
      </w:r>
      <w:bookmarkStart w:id="0" w:name="OLE_LINK1"/>
      <w:r w:rsidRPr="00CA2FAA">
        <w:rPr>
          <w:rFonts w:ascii="Times New Roman" w:cs="Times New Roman"/>
          <w:sz w:val="24"/>
          <w:szCs w:val="24"/>
        </w:rPr>
        <w:t>淋洗液瓶上的减压阀</w:t>
      </w:r>
      <w:bookmarkEnd w:id="0"/>
      <w:r w:rsidRPr="00CA2FAA">
        <w:rPr>
          <w:rFonts w:ascii="Times New Roman" w:cs="Times New Roman"/>
          <w:sz w:val="24"/>
          <w:szCs w:val="24"/>
        </w:rPr>
        <w:t>；</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调节淋洗液瓶上的减压阀为</w:t>
      </w:r>
      <w:r w:rsidRPr="00CA2FAA">
        <w:rPr>
          <w:rFonts w:ascii="Times New Roman" w:hAnsi="Times New Roman" w:cs="Times New Roman"/>
          <w:sz w:val="24"/>
          <w:szCs w:val="24"/>
        </w:rPr>
        <w:t>4 PSI</w:t>
      </w:r>
      <w:r w:rsidRPr="00CA2FAA">
        <w:rPr>
          <w:rFonts w:ascii="Times New Roman" w:cs="Times New Roman"/>
          <w:sz w:val="24"/>
          <w:szCs w:val="24"/>
        </w:rPr>
        <w:t>左右，不要超过</w:t>
      </w:r>
      <w:r w:rsidRPr="00CA2FAA">
        <w:rPr>
          <w:rFonts w:ascii="Times New Roman" w:hAnsi="Times New Roman" w:cs="Times New Roman"/>
          <w:sz w:val="24"/>
          <w:szCs w:val="24"/>
        </w:rPr>
        <w:t>10 PSI</w:t>
      </w:r>
      <w:r w:rsidRPr="00CA2FAA">
        <w:rPr>
          <w:rFonts w:ascii="Times New Roman" w:cs="Times New Roman"/>
          <w:sz w:val="24"/>
          <w:szCs w:val="24"/>
        </w:rPr>
        <w:t>，否则会损坏气路接头及淋洗液瓶；</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检查淋洗液瓶中的白色过滤头是否长菌被污染，如有则需要更换，建议过滤头每三个月更换或清洗一次；</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建议更换淋洗液后或几天没有开机时，在开机时都要排除管路里的气泡；在排气泡时如果仅仅通过气体压力排不出来时，可以开</w:t>
      </w:r>
      <w:r w:rsidR="00092200">
        <w:rPr>
          <w:rFonts w:ascii="Times New Roman" w:cs="Times New Roman" w:hint="eastAsia"/>
          <w:sz w:val="24"/>
          <w:szCs w:val="24"/>
        </w:rPr>
        <w:t>主</w:t>
      </w:r>
      <w:r w:rsidRPr="00CA2FAA">
        <w:rPr>
          <w:rFonts w:ascii="Times New Roman" w:cs="Times New Roman"/>
          <w:sz w:val="24"/>
          <w:szCs w:val="24"/>
        </w:rPr>
        <w:t>泵</w:t>
      </w:r>
      <w:r w:rsidRPr="00CA2FAA">
        <w:rPr>
          <w:rFonts w:ascii="Times New Roman" w:hAnsi="Times New Roman" w:cs="Times New Roman"/>
          <w:bCs/>
          <w:sz w:val="24"/>
          <w:szCs w:val="24"/>
          <w:lang w:val="zh-CN"/>
        </w:rPr>
        <w:t>排气泡，但建议不使用</w:t>
      </w:r>
      <w:r w:rsidRPr="00CA2FAA">
        <w:rPr>
          <w:rFonts w:ascii="Times New Roman" w:hAnsi="Times New Roman" w:cs="Times New Roman"/>
          <w:bCs/>
          <w:sz w:val="24"/>
          <w:szCs w:val="24"/>
          <w:lang w:val="zh-CN"/>
        </w:rPr>
        <w:t>PRIME</w:t>
      </w:r>
      <w:r w:rsidRPr="00CA2FAA">
        <w:rPr>
          <w:rFonts w:ascii="Times New Roman" w:hAnsi="Times New Roman" w:cs="Times New Roman"/>
          <w:bCs/>
          <w:sz w:val="24"/>
          <w:szCs w:val="24"/>
          <w:lang w:val="zh-CN"/>
        </w:rPr>
        <w:t>命令</w:t>
      </w:r>
      <w:r w:rsidRPr="00CA2FAA">
        <w:rPr>
          <w:rFonts w:ascii="Times New Roman" w:hAnsi="Times New Roman" w:cs="Times New Roman"/>
          <w:bCs/>
          <w:sz w:val="24"/>
          <w:szCs w:val="24"/>
          <w:lang w:val="zh-CN"/>
        </w:rPr>
        <w:t>,</w:t>
      </w:r>
      <w:r w:rsidRPr="00CA2FAA">
        <w:rPr>
          <w:rFonts w:ascii="Times New Roman" w:hAnsi="Times New Roman" w:cs="Times New Roman"/>
          <w:bCs/>
          <w:sz w:val="24"/>
          <w:szCs w:val="24"/>
          <w:lang w:val="zh-CN"/>
        </w:rPr>
        <w:t>使用正常流速开泵即可</w:t>
      </w:r>
      <w:r w:rsidR="00CA2FAA">
        <w:rPr>
          <w:rFonts w:ascii="Times New Roman" w:hAnsi="Times New Roman" w:cs="Times New Roman" w:hint="eastAsia"/>
          <w:bCs/>
          <w:sz w:val="24"/>
          <w:szCs w:val="24"/>
          <w:lang w:val="zh-CN"/>
        </w:rPr>
        <w:t>；</w:t>
      </w:r>
    </w:p>
    <w:p w:rsidR="004506C4" w:rsidRPr="00CA2FAA" w:rsidRDefault="00092200" w:rsidP="00BF21E6">
      <w:pPr>
        <w:numPr>
          <w:ilvl w:val="0"/>
          <w:numId w:val="3"/>
        </w:numPr>
        <w:spacing w:line="360" w:lineRule="auto"/>
        <w:rPr>
          <w:rFonts w:ascii="Times New Roman" w:hAnsi="Times New Roman" w:cs="Times New Roman"/>
          <w:sz w:val="24"/>
          <w:szCs w:val="24"/>
        </w:rPr>
      </w:pPr>
      <w:r>
        <w:rPr>
          <w:rFonts w:ascii="Times New Roman" w:cs="Times New Roman"/>
          <w:sz w:val="24"/>
          <w:szCs w:val="24"/>
        </w:rPr>
        <w:t>排完气泡后，一定要关闭废液阀，但不能过紧，否则</w:t>
      </w:r>
      <w:r>
        <w:rPr>
          <w:rFonts w:ascii="Times New Roman" w:cs="Times New Roman" w:hint="eastAsia"/>
          <w:sz w:val="24"/>
          <w:szCs w:val="24"/>
        </w:rPr>
        <w:t>会</w:t>
      </w:r>
      <w:r w:rsidR="004506C4" w:rsidRPr="00CA2FAA">
        <w:rPr>
          <w:rFonts w:ascii="Times New Roman" w:cs="Times New Roman"/>
          <w:sz w:val="24"/>
          <w:szCs w:val="24"/>
        </w:rPr>
        <w:t>损害废液阀；</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在给抑制器加电流之前要确定</w:t>
      </w:r>
      <w:r w:rsidR="00037E4F">
        <w:rPr>
          <w:rFonts w:ascii="Times New Roman" w:cs="Times New Roman" w:hint="eastAsia"/>
          <w:sz w:val="24"/>
          <w:szCs w:val="24"/>
        </w:rPr>
        <w:t>先开泵，</w:t>
      </w:r>
      <w:r w:rsidRPr="00CA2FAA">
        <w:rPr>
          <w:rFonts w:ascii="Times New Roman" w:cs="Times New Roman"/>
          <w:sz w:val="24"/>
          <w:szCs w:val="24"/>
        </w:rPr>
        <w:t>在抑制器</w:t>
      </w:r>
      <w:r w:rsidRPr="00CA2FAA">
        <w:rPr>
          <w:rFonts w:ascii="Times New Roman" w:hAnsi="Times New Roman" w:cs="Times New Roman"/>
          <w:sz w:val="24"/>
          <w:szCs w:val="24"/>
        </w:rPr>
        <w:t xml:space="preserve">REGEN OUT </w:t>
      </w:r>
      <w:r w:rsidRPr="00CA2FAA">
        <w:rPr>
          <w:rFonts w:ascii="Times New Roman" w:cs="Times New Roman"/>
          <w:sz w:val="24"/>
          <w:szCs w:val="24"/>
        </w:rPr>
        <w:t>和</w:t>
      </w:r>
      <w:r w:rsidRPr="00CA2FAA">
        <w:rPr>
          <w:rFonts w:ascii="Times New Roman" w:hAnsi="Times New Roman" w:cs="Times New Roman"/>
          <w:sz w:val="24"/>
          <w:szCs w:val="24"/>
        </w:rPr>
        <w:t xml:space="preserve">ELUENT OUT </w:t>
      </w:r>
      <w:r w:rsidRPr="00CA2FAA">
        <w:rPr>
          <w:rFonts w:ascii="Times New Roman" w:cs="Times New Roman"/>
          <w:sz w:val="24"/>
          <w:szCs w:val="24"/>
        </w:rPr>
        <w:t>出口处都有液体流出；</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cs="Times New Roman"/>
          <w:sz w:val="24"/>
          <w:szCs w:val="24"/>
        </w:rPr>
        <w:t>关闭仪器时，首先关闭抑制器电流、</w:t>
      </w:r>
      <w:r w:rsidRPr="00CA2FAA">
        <w:rPr>
          <w:rFonts w:ascii="Times New Roman" w:hAnsi="Times New Roman" w:cs="Times New Roman"/>
          <w:sz w:val="24"/>
          <w:szCs w:val="24"/>
        </w:rPr>
        <w:t>EGC</w:t>
      </w:r>
      <w:r w:rsidRPr="00CA2FAA">
        <w:rPr>
          <w:rFonts w:ascii="Times New Roman" w:cs="Times New Roman"/>
          <w:sz w:val="24"/>
          <w:szCs w:val="24"/>
        </w:rPr>
        <w:t>和</w:t>
      </w:r>
      <w:r w:rsidRPr="00CA2FAA">
        <w:rPr>
          <w:rFonts w:ascii="Times New Roman" w:hAnsi="Times New Roman" w:cs="Times New Roman"/>
          <w:sz w:val="24"/>
          <w:szCs w:val="24"/>
        </w:rPr>
        <w:t>CR-TC</w:t>
      </w:r>
      <w:r w:rsidRPr="00CA2FAA">
        <w:rPr>
          <w:rFonts w:ascii="Times New Roman" w:cs="Times New Roman"/>
          <w:sz w:val="24"/>
          <w:szCs w:val="24"/>
        </w:rPr>
        <w:t>，</w:t>
      </w:r>
      <w:r w:rsidR="00092200">
        <w:rPr>
          <w:rFonts w:ascii="Times New Roman" w:cs="Times New Roman" w:hint="eastAsia"/>
          <w:sz w:val="24"/>
          <w:szCs w:val="24"/>
        </w:rPr>
        <w:t>柱温箱温度，</w:t>
      </w:r>
      <w:r w:rsidRPr="00CA2FAA">
        <w:rPr>
          <w:rFonts w:ascii="Times New Roman" w:cs="Times New Roman"/>
          <w:sz w:val="24"/>
          <w:szCs w:val="24"/>
        </w:rPr>
        <w:t>最后关闭泵等</w:t>
      </w:r>
      <w:r w:rsidR="00CA2FAA">
        <w:rPr>
          <w:rFonts w:ascii="Times New Roman" w:cs="Times New Roman" w:hint="eastAsia"/>
          <w:sz w:val="24"/>
          <w:szCs w:val="24"/>
        </w:rPr>
        <w:t>；</w:t>
      </w:r>
    </w:p>
    <w:p w:rsidR="004506C4" w:rsidRPr="00CA2FAA" w:rsidRDefault="004506C4" w:rsidP="00BF21E6">
      <w:pPr>
        <w:pStyle w:val="a5"/>
        <w:numPr>
          <w:ilvl w:val="0"/>
          <w:numId w:val="3"/>
        </w:numPr>
        <w:spacing w:line="360" w:lineRule="auto"/>
        <w:ind w:firstLineChars="0"/>
        <w:rPr>
          <w:rFonts w:ascii="Times New Roman" w:hAnsi="Times New Roman" w:cs="Times New Roman"/>
          <w:sz w:val="24"/>
          <w:szCs w:val="24"/>
        </w:rPr>
      </w:pPr>
      <w:r w:rsidRPr="00CA2FAA">
        <w:rPr>
          <w:rFonts w:ascii="Times New Roman" w:cs="Times New Roman"/>
          <w:sz w:val="24"/>
          <w:szCs w:val="24"/>
        </w:rPr>
        <w:t>色谱柱不允许用超纯水长时间冲洗，如果长时间不用色谱柱，可以用淋洗液冲洗后，用实心的</w:t>
      </w:r>
      <w:r w:rsidRPr="00CA2FAA">
        <w:rPr>
          <w:rFonts w:ascii="Times New Roman" w:hAnsi="Times New Roman" w:cs="Times New Roman"/>
          <w:sz w:val="24"/>
          <w:szCs w:val="24"/>
        </w:rPr>
        <w:t>PEEK</w:t>
      </w:r>
      <w:r w:rsidRPr="00CA2FAA">
        <w:rPr>
          <w:rFonts w:ascii="Times New Roman" w:cs="Times New Roman"/>
          <w:sz w:val="24"/>
          <w:szCs w:val="24"/>
        </w:rPr>
        <w:t>接头密封色谱柱口放入</w:t>
      </w:r>
      <w:r w:rsidRPr="00CA2FAA">
        <w:rPr>
          <w:rFonts w:ascii="Times New Roman" w:hAnsi="Times New Roman" w:cs="Times New Roman"/>
          <w:sz w:val="24"/>
          <w:szCs w:val="24"/>
        </w:rPr>
        <w:t>4</w:t>
      </w:r>
      <w:r w:rsidRPr="00CA2FAA">
        <w:rPr>
          <w:rFonts w:ascii="Times New Roman" w:hAnsi="宋体" w:cs="Times New Roman"/>
          <w:sz w:val="24"/>
          <w:szCs w:val="24"/>
        </w:rPr>
        <w:t>℃冰箱</w:t>
      </w:r>
      <w:r w:rsidRPr="00CA2FAA">
        <w:rPr>
          <w:rFonts w:ascii="Times New Roman" w:cs="Times New Roman"/>
          <w:sz w:val="24"/>
          <w:szCs w:val="24"/>
        </w:rPr>
        <w:t>进行保存；</w:t>
      </w:r>
    </w:p>
    <w:p w:rsidR="004506C4" w:rsidRPr="00CA2FAA" w:rsidRDefault="004506C4" w:rsidP="00BF21E6">
      <w:pPr>
        <w:pStyle w:val="a5"/>
        <w:numPr>
          <w:ilvl w:val="0"/>
          <w:numId w:val="3"/>
        </w:numPr>
        <w:spacing w:line="360" w:lineRule="auto"/>
        <w:ind w:firstLineChars="0"/>
        <w:rPr>
          <w:rFonts w:ascii="Times New Roman" w:hAnsi="Times New Roman" w:cs="Times New Roman"/>
          <w:sz w:val="24"/>
          <w:szCs w:val="24"/>
        </w:rPr>
      </w:pPr>
      <w:r w:rsidRPr="00CA2FAA">
        <w:rPr>
          <w:rFonts w:ascii="Times New Roman" w:cs="Times New Roman"/>
          <w:sz w:val="24"/>
          <w:szCs w:val="24"/>
        </w:rPr>
        <w:t>抑制器再生液出口正常为水柱和气泡间隔流出，长时间不用抑制器，可以把抑制器取下活化后，用实心的</w:t>
      </w:r>
      <w:r w:rsidRPr="00CA2FAA">
        <w:rPr>
          <w:rFonts w:ascii="Times New Roman" w:hAnsi="Times New Roman" w:cs="Times New Roman"/>
          <w:sz w:val="24"/>
          <w:szCs w:val="24"/>
        </w:rPr>
        <w:t>PEEK</w:t>
      </w:r>
      <w:r w:rsidRPr="00CA2FAA">
        <w:rPr>
          <w:rFonts w:ascii="Times New Roman" w:cs="Times New Roman"/>
          <w:sz w:val="24"/>
          <w:szCs w:val="24"/>
        </w:rPr>
        <w:t>接头密封抑制器四个口进行保存，建议抑制器放置一个月后再拿出来活化或开机用新配置的淋洗液冲洗系统，即达到保养抑制器的目的；</w:t>
      </w:r>
    </w:p>
    <w:p w:rsidR="004506C4" w:rsidRPr="00CA2FAA" w:rsidRDefault="004506C4" w:rsidP="00BF21E6">
      <w:pPr>
        <w:numPr>
          <w:ilvl w:val="0"/>
          <w:numId w:val="3"/>
        </w:numPr>
        <w:spacing w:line="360" w:lineRule="auto"/>
        <w:rPr>
          <w:rFonts w:ascii="Times New Roman" w:hAnsi="Times New Roman" w:cs="Times New Roman"/>
          <w:sz w:val="24"/>
          <w:szCs w:val="24"/>
        </w:rPr>
      </w:pPr>
      <w:r w:rsidRPr="00CA2FAA">
        <w:rPr>
          <w:rFonts w:ascii="Times New Roman" w:hAnsi="Times New Roman" w:cs="Times New Roman"/>
          <w:sz w:val="24"/>
          <w:szCs w:val="24"/>
          <w:lang w:val="zh-CN"/>
        </w:rPr>
        <w:t>在检测当中遇到突然停电时，如果没有</w:t>
      </w:r>
      <w:r w:rsidRPr="00CA2FAA">
        <w:rPr>
          <w:rFonts w:ascii="Times New Roman" w:hAnsi="Times New Roman" w:cs="Times New Roman"/>
          <w:sz w:val="24"/>
          <w:szCs w:val="24"/>
          <w:lang w:val="zh-CN"/>
        </w:rPr>
        <w:t>UPS</w:t>
      </w:r>
      <w:r w:rsidRPr="00CA2FAA">
        <w:rPr>
          <w:rFonts w:ascii="Times New Roman" w:hAnsi="Times New Roman" w:cs="Times New Roman"/>
          <w:sz w:val="24"/>
          <w:szCs w:val="24"/>
          <w:lang w:val="zh-CN"/>
        </w:rPr>
        <w:t>（不间断电源）应该立即关闭离子色谱主机及自动进样器的电源开关，等待来电且稳定后才能开机使用；</w:t>
      </w:r>
    </w:p>
    <w:p w:rsidR="004506C4" w:rsidRPr="00CA2FAA" w:rsidRDefault="004506C4" w:rsidP="00BF21E6">
      <w:pPr>
        <w:pStyle w:val="a5"/>
        <w:numPr>
          <w:ilvl w:val="0"/>
          <w:numId w:val="3"/>
        </w:numPr>
        <w:spacing w:line="360" w:lineRule="auto"/>
        <w:ind w:firstLineChars="0"/>
        <w:rPr>
          <w:rFonts w:ascii="Times New Roman" w:hAnsi="Times New Roman" w:cs="Times New Roman"/>
          <w:sz w:val="24"/>
          <w:szCs w:val="24"/>
        </w:rPr>
      </w:pPr>
      <w:r w:rsidRPr="00CA2FAA">
        <w:rPr>
          <w:rFonts w:ascii="Times New Roman" w:cs="Times New Roman"/>
          <w:sz w:val="24"/>
          <w:szCs w:val="24"/>
        </w:rPr>
        <w:t>实验前后都要填写仪器使用登记表，做好仪器使用记录；</w:t>
      </w:r>
    </w:p>
    <w:p w:rsidR="004506C4" w:rsidRPr="00037E4F" w:rsidRDefault="004506C4" w:rsidP="00BF21E6">
      <w:pPr>
        <w:pStyle w:val="a5"/>
        <w:numPr>
          <w:ilvl w:val="0"/>
          <w:numId w:val="3"/>
        </w:numPr>
        <w:spacing w:line="360" w:lineRule="auto"/>
        <w:ind w:firstLineChars="0"/>
        <w:rPr>
          <w:rFonts w:ascii="Times New Roman" w:hAnsi="Times New Roman" w:cs="Times New Roman"/>
          <w:sz w:val="24"/>
          <w:szCs w:val="24"/>
        </w:rPr>
      </w:pPr>
      <w:r w:rsidRPr="00CA2FAA">
        <w:rPr>
          <w:rFonts w:ascii="Times New Roman" w:cs="Times New Roman"/>
          <w:sz w:val="24"/>
          <w:szCs w:val="24"/>
        </w:rPr>
        <w:t>正常操作仪器，使用过程中如发现仪器出现异常情况，应及时与实验室管</w:t>
      </w:r>
      <w:r w:rsidRPr="00CA2FAA">
        <w:rPr>
          <w:rFonts w:ascii="Times New Roman" w:cs="Times New Roman"/>
          <w:sz w:val="24"/>
          <w:szCs w:val="24"/>
        </w:rPr>
        <w:lastRenderedPageBreak/>
        <w:t>理人员联系。</w:t>
      </w:r>
    </w:p>
    <w:p w:rsidR="00037E4F" w:rsidRPr="00092200" w:rsidRDefault="00037E4F" w:rsidP="00BF21E6">
      <w:pPr>
        <w:pStyle w:val="a5"/>
        <w:numPr>
          <w:ilvl w:val="0"/>
          <w:numId w:val="3"/>
        </w:numPr>
        <w:spacing w:line="360" w:lineRule="auto"/>
        <w:ind w:firstLineChars="0"/>
        <w:rPr>
          <w:rFonts w:ascii="Times New Roman" w:hAnsi="Times New Roman" w:cs="Times New Roman" w:hint="eastAsia"/>
          <w:sz w:val="24"/>
          <w:szCs w:val="24"/>
        </w:rPr>
      </w:pPr>
      <w:r>
        <w:rPr>
          <w:rFonts w:ascii="Times New Roman" w:cs="Times New Roman" w:hint="eastAsia"/>
          <w:sz w:val="24"/>
          <w:szCs w:val="24"/>
        </w:rPr>
        <w:t>输入不同种类和浓度的淋洗液，仪器会给出建议的抑制器电流值（一个范围），设定电流时取用建议范围的最小值。</w:t>
      </w:r>
    </w:p>
    <w:p w:rsidR="00092200" w:rsidRDefault="00092200" w:rsidP="00092200">
      <w:pPr>
        <w:spacing w:line="360" w:lineRule="auto"/>
        <w:rPr>
          <w:rFonts w:ascii="Times New Roman" w:hAnsi="Times New Roman" w:cs="Times New Roman" w:hint="eastAsia"/>
          <w:sz w:val="24"/>
          <w:szCs w:val="24"/>
        </w:rPr>
      </w:pPr>
    </w:p>
    <w:p w:rsidR="00092200" w:rsidRDefault="00092200" w:rsidP="00092200">
      <w:pPr>
        <w:spacing w:line="360" w:lineRule="auto"/>
        <w:rPr>
          <w:rFonts w:ascii="Times New Roman" w:hAnsi="Times New Roman" w:cs="Times New Roman" w:hint="eastAsia"/>
          <w:sz w:val="24"/>
          <w:szCs w:val="24"/>
        </w:rPr>
      </w:pPr>
    </w:p>
    <w:p w:rsidR="00092200" w:rsidRDefault="00092200" w:rsidP="00092200">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注意事项：</w:t>
      </w:r>
    </w:p>
    <w:p w:rsidR="00545D45" w:rsidRDefault="00545D45" w:rsidP="00FF7516">
      <w:pPr>
        <w:pStyle w:val="a5"/>
        <w:numPr>
          <w:ilvl w:val="0"/>
          <w:numId w:val="8"/>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样品来源及样品处理过程中不能含有有机物组分；</w:t>
      </w:r>
    </w:p>
    <w:p w:rsidR="00545D45" w:rsidRDefault="00545D45" w:rsidP="00FF7516">
      <w:pPr>
        <w:pStyle w:val="a5"/>
        <w:numPr>
          <w:ilvl w:val="0"/>
          <w:numId w:val="8"/>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样品测试前经过</w:t>
      </w:r>
      <w:r>
        <w:rPr>
          <w:rFonts w:ascii="Times New Roman" w:hAnsi="Times New Roman" w:cs="Times New Roman" w:hint="eastAsia"/>
          <w:sz w:val="24"/>
          <w:szCs w:val="24"/>
        </w:rPr>
        <w:t>0.22</w:t>
      </w:r>
      <w:r>
        <w:rPr>
          <w:rFonts w:ascii="Times New Roman" w:hAnsi="Times New Roman" w:cs="Times New Roman" w:hint="eastAsia"/>
          <w:sz w:val="24"/>
          <w:szCs w:val="24"/>
        </w:rPr>
        <w:t>微米滤膜过滤；</w:t>
      </w:r>
    </w:p>
    <w:p w:rsidR="0053756E" w:rsidRDefault="0084588B" w:rsidP="00FF7516">
      <w:pPr>
        <w:pStyle w:val="a5"/>
        <w:numPr>
          <w:ilvl w:val="0"/>
          <w:numId w:val="8"/>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配置足够的淋洗液；</w:t>
      </w:r>
    </w:p>
    <w:p w:rsidR="00092200" w:rsidRPr="00FF7516" w:rsidRDefault="00542AF6" w:rsidP="00FF7516">
      <w:pPr>
        <w:pStyle w:val="a5"/>
        <w:numPr>
          <w:ilvl w:val="0"/>
          <w:numId w:val="8"/>
        </w:numPr>
        <w:spacing w:line="360" w:lineRule="auto"/>
        <w:ind w:firstLineChars="0"/>
        <w:rPr>
          <w:rFonts w:ascii="Times New Roman" w:hAnsi="Times New Roman" w:cs="Times New Roman" w:hint="eastAsia"/>
          <w:sz w:val="24"/>
          <w:szCs w:val="24"/>
        </w:rPr>
      </w:pPr>
      <w:r w:rsidRPr="00FF7516">
        <w:rPr>
          <w:rFonts w:ascii="Times New Roman" w:hAnsi="Times New Roman" w:cs="Times New Roman" w:hint="eastAsia"/>
          <w:sz w:val="24"/>
          <w:szCs w:val="24"/>
        </w:rPr>
        <w:t>使用过程中</w:t>
      </w:r>
      <w:r w:rsidR="00FF7516" w:rsidRPr="00FF7516">
        <w:rPr>
          <w:rFonts w:ascii="Times New Roman" w:hAnsi="Times New Roman" w:cs="Times New Roman" w:hint="eastAsia"/>
          <w:sz w:val="24"/>
          <w:szCs w:val="24"/>
        </w:rPr>
        <w:t>注意观察抑制器废液管要有气泡和液体间隔排出，否则出现故障；</w:t>
      </w:r>
    </w:p>
    <w:p w:rsidR="00FF7516" w:rsidRDefault="00DB0C9A" w:rsidP="00FF7516">
      <w:pPr>
        <w:pStyle w:val="a5"/>
        <w:numPr>
          <w:ilvl w:val="0"/>
          <w:numId w:val="8"/>
        </w:numPr>
        <w:spacing w:line="360" w:lineRule="auto"/>
        <w:ind w:firstLineChars="0"/>
        <w:rPr>
          <w:rFonts w:ascii="Times New Roman" w:hAnsi="Times New Roman" w:cs="Times New Roman" w:hint="eastAsia"/>
          <w:sz w:val="24"/>
          <w:szCs w:val="24"/>
        </w:rPr>
      </w:pPr>
      <w:r>
        <w:rPr>
          <w:rFonts w:ascii="Times New Roman" w:hAnsi="Times New Roman" w:cs="Times New Roman" w:hint="eastAsia"/>
          <w:sz w:val="24"/>
          <w:szCs w:val="24"/>
        </w:rPr>
        <w:t>使用前后用注射器通过主泵柱塞杆外接管子注入超纯水</w:t>
      </w:r>
      <w:r>
        <w:rPr>
          <w:rFonts w:ascii="Times New Roman" w:hAnsi="Times New Roman" w:cs="Times New Roman" w:hint="eastAsia"/>
          <w:sz w:val="24"/>
          <w:szCs w:val="24"/>
        </w:rPr>
        <w:t>10ml</w:t>
      </w:r>
      <w:r>
        <w:rPr>
          <w:rFonts w:ascii="Times New Roman" w:hAnsi="Times New Roman" w:cs="Times New Roman" w:hint="eastAsia"/>
          <w:sz w:val="24"/>
          <w:szCs w:val="24"/>
        </w:rPr>
        <w:t>左右</w:t>
      </w:r>
      <w:r w:rsidR="00FF7516">
        <w:rPr>
          <w:rFonts w:ascii="Times New Roman" w:hAnsi="Times New Roman" w:cs="Times New Roman" w:hint="eastAsia"/>
          <w:sz w:val="24"/>
          <w:szCs w:val="24"/>
        </w:rPr>
        <w:t>使用过程中注意观察主泵柱塞杆</w:t>
      </w:r>
      <w:r w:rsidR="007044F1">
        <w:rPr>
          <w:rFonts w:ascii="Times New Roman" w:hAnsi="Times New Roman" w:cs="Times New Roman" w:hint="eastAsia"/>
          <w:sz w:val="24"/>
          <w:szCs w:val="24"/>
        </w:rPr>
        <w:t>外接两根管子，如果有液体流出</w:t>
      </w:r>
      <w:r w:rsidR="00354713">
        <w:rPr>
          <w:rFonts w:ascii="Times New Roman" w:hAnsi="Times New Roman" w:cs="Times New Roman" w:hint="eastAsia"/>
          <w:sz w:val="24"/>
          <w:szCs w:val="24"/>
        </w:rPr>
        <w:t>则说明柱塞杆漏液，需维修。</w:t>
      </w:r>
    </w:p>
    <w:p w:rsidR="00354713" w:rsidRPr="00FF7516" w:rsidRDefault="003F7DFC" w:rsidP="00FF7516">
      <w:pPr>
        <w:pStyle w:val="a5"/>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确保两周内</w:t>
      </w:r>
      <w:r w:rsidR="00590B75">
        <w:rPr>
          <w:rFonts w:ascii="Times New Roman" w:hAnsi="Times New Roman" w:cs="Times New Roman" w:hint="eastAsia"/>
          <w:sz w:val="24"/>
          <w:szCs w:val="24"/>
        </w:rPr>
        <w:t>开机一次，使抑制器内保持湿润；</w:t>
      </w:r>
    </w:p>
    <w:sectPr w:rsidR="00354713" w:rsidRPr="00FF7516" w:rsidSect="001B7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AE7" w:rsidRDefault="00A75AE7" w:rsidP="004506C4">
      <w:r>
        <w:separator/>
      </w:r>
    </w:p>
  </w:endnote>
  <w:endnote w:type="continuationSeparator" w:id="1">
    <w:p w:rsidR="00A75AE7" w:rsidRDefault="00A75AE7" w:rsidP="00450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AE7" w:rsidRDefault="00A75AE7" w:rsidP="004506C4">
      <w:r>
        <w:separator/>
      </w:r>
    </w:p>
  </w:footnote>
  <w:footnote w:type="continuationSeparator" w:id="1">
    <w:p w:rsidR="00A75AE7" w:rsidRDefault="00A75AE7" w:rsidP="00450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4206"/>
    <w:multiLevelType w:val="hybridMultilevel"/>
    <w:tmpl w:val="B2A86C44"/>
    <w:lvl w:ilvl="0" w:tplc="DACAF8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6567A7D"/>
    <w:multiLevelType w:val="hybridMultilevel"/>
    <w:tmpl w:val="D1F8C868"/>
    <w:lvl w:ilvl="0" w:tplc="58D2DB5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26FA032D"/>
    <w:multiLevelType w:val="hybridMultilevel"/>
    <w:tmpl w:val="F980490E"/>
    <w:lvl w:ilvl="0" w:tplc="87C897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4A61E3"/>
    <w:multiLevelType w:val="hybridMultilevel"/>
    <w:tmpl w:val="EC4E030C"/>
    <w:lvl w:ilvl="0" w:tplc="4CE8E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8950D0"/>
    <w:multiLevelType w:val="hybridMultilevel"/>
    <w:tmpl w:val="9678EC20"/>
    <w:lvl w:ilvl="0" w:tplc="65725A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00227BC"/>
    <w:multiLevelType w:val="hybridMultilevel"/>
    <w:tmpl w:val="F14EFB9A"/>
    <w:lvl w:ilvl="0" w:tplc="6ED0C09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EA2AAE"/>
    <w:multiLevelType w:val="hybridMultilevel"/>
    <w:tmpl w:val="59C0B01E"/>
    <w:lvl w:ilvl="0" w:tplc="D99AAC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3C17E55"/>
    <w:multiLevelType w:val="hybridMultilevel"/>
    <w:tmpl w:val="7BD4178C"/>
    <w:lvl w:ilvl="0" w:tplc="E1B690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C4"/>
    <w:rsid w:val="00037E4F"/>
    <w:rsid w:val="00092200"/>
    <w:rsid w:val="001A55F8"/>
    <w:rsid w:val="001B7397"/>
    <w:rsid w:val="00264880"/>
    <w:rsid w:val="00354713"/>
    <w:rsid w:val="003F1931"/>
    <w:rsid w:val="003F7DFC"/>
    <w:rsid w:val="004506C4"/>
    <w:rsid w:val="004D5BDE"/>
    <w:rsid w:val="0053756E"/>
    <w:rsid w:val="00542AF6"/>
    <w:rsid w:val="00545D45"/>
    <w:rsid w:val="00590B75"/>
    <w:rsid w:val="007044F1"/>
    <w:rsid w:val="0084588B"/>
    <w:rsid w:val="00A75AE7"/>
    <w:rsid w:val="00BF21E6"/>
    <w:rsid w:val="00C727AE"/>
    <w:rsid w:val="00CA2FAA"/>
    <w:rsid w:val="00D03492"/>
    <w:rsid w:val="00D5012F"/>
    <w:rsid w:val="00DB0C9A"/>
    <w:rsid w:val="00FF7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6C4"/>
    <w:rPr>
      <w:sz w:val="18"/>
      <w:szCs w:val="18"/>
    </w:rPr>
  </w:style>
  <w:style w:type="paragraph" w:styleId="a4">
    <w:name w:val="footer"/>
    <w:basedOn w:val="a"/>
    <w:link w:val="Char0"/>
    <w:uiPriority w:val="99"/>
    <w:semiHidden/>
    <w:unhideWhenUsed/>
    <w:rsid w:val="004506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06C4"/>
    <w:rPr>
      <w:sz w:val="18"/>
      <w:szCs w:val="18"/>
    </w:rPr>
  </w:style>
  <w:style w:type="paragraph" w:styleId="a5">
    <w:name w:val="List Paragraph"/>
    <w:basedOn w:val="a"/>
    <w:uiPriority w:val="34"/>
    <w:qFormat/>
    <w:rsid w:val="004506C4"/>
    <w:pPr>
      <w:ind w:firstLineChars="200" w:firstLine="420"/>
    </w:pPr>
  </w:style>
  <w:style w:type="paragraph" w:styleId="a6">
    <w:name w:val="Balloon Text"/>
    <w:basedOn w:val="a"/>
    <w:link w:val="Char1"/>
    <w:uiPriority w:val="99"/>
    <w:semiHidden/>
    <w:unhideWhenUsed/>
    <w:rsid w:val="00037E4F"/>
    <w:rPr>
      <w:sz w:val="18"/>
      <w:szCs w:val="18"/>
    </w:rPr>
  </w:style>
  <w:style w:type="character" w:customStyle="1" w:styleId="Char1">
    <w:name w:val="批注框文本 Char"/>
    <w:basedOn w:val="a0"/>
    <w:link w:val="a6"/>
    <w:uiPriority w:val="99"/>
    <w:semiHidden/>
    <w:rsid w:val="00037E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155</Words>
  <Characters>888</Characters>
  <Application>Microsoft Office Word</Application>
  <DocSecurity>0</DocSecurity>
  <Lines>7</Lines>
  <Paragraphs>2</Paragraphs>
  <ScaleCrop>false</ScaleCrop>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22</cp:revision>
  <dcterms:created xsi:type="dcterms:W3CDTF">2014-07-10T01:53:00Z</dcterms:created>
  <dcterms:modified xsi:type="dcterms:W3CDTF">2014-12-15T03:40:00Z</dcterms:modified>
</cp:coreProperties>
</file>